
<file path=[Content_Types].xml><?xml version="1.0" encoding="utf-8"?>
<Types xmlns="http://schemas.openxmlformats.org/package/2006/content-types">
  <Default ContentType="image/jpeg" Extension="jpg"/>
  <Default ContentType="application/xml" Extension="xml"/>
  <Default ContentType="application/x-font-ttf" Extension="ttf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tabs>
          <w:tab w:val="left" w:leader="none" w:pos="3266"/>
        </w:tabs>
        <w:ind w:left="100" w:firstLine="0"/>
        <w:rPr>
          <w:rFonts w:ascii="Archivo" w:cs="Archivo" w:eastAsia="Archivo" w:hAnsi="Archivo"/>
          <w:sz w:val="32"/>
          <w:szCs w:val="32"/>
        </w:rPr>
      </w:pPr>
      <w:r w:rsidDel="00000000" w:rsidR="00000000" w:rsidRPr="00000000">
        <w:rPr>
          <w:rFonts w:ascii="Archivo" w:cs="Archivo" w:eastAsia="Archivo" w:hAnsi="Archivo"/>
          <w:sz w:val="32"/>
          <w:szCs w:val="32"/>
          <w:rtl w:val="0"/>
        </w:rPr>
        <w:t xml:space="preserve"> </w:t>
        <w:tab/>
      </w:r>
      <w:r w:rsidDel="00000000" w:rsidR="00000000" w:rsidRPr="00000000">
        <w:rPr>
          <w:rFonts w:ascii="Archivo" w:cs="Archivo" w:eastAsia="Archivo" w:hAnsi="Archivo"/>
          <w:sz w:val="32"/>
          <w:szCs w:val="32"/>
          <w:vertAlign w:val="baseline"/>
        </w:rPr>
        <w:drawing>
          <wp:inline distB="0" distT="0" distL="0" distR="0">
            <wp:extent cx="2292748" cy="588073"/>
            <wp:effectExtent b="0" l="0" r="0" t="0"/>
            <wp:docPr id="1" name="image1.jpg"/>
            <a:graphic>
              <a:graphicData uri="http://schemas.openxmlformats.org/drawingml/2006/picture">
                <pic:pic>
                  <pic:nvPicPr>
                    <pic:cNvPr id="0" name="image1.jpg"/>
                    <pic:cNvPicPr preferRelativeResize="0"/>
                  </pic:nvPicPr>
                  <pic:blipFill>
                    <a:blip r:embed="rId6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2292748" cy="588073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spacing w:before="6" w:lineRule="auto"/>
        <w:ind w:left="2646" w:right="2864" w:firstLine="0"/>
        <w:jc w:val="center"/>
        <w:rPr>
          <w:rFonts w:ascii="Archivo" w:cs="Archivo" w:eastAsia="Archivo" w:hAnsi="Archivo"/>
          <w:b w:val="1"/>
          <w:sz w:val="32"/>
          <w:szCs w:val="3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spacing w:before="6" w:lineRule="auto"/>
        <w:ind w:left="2646" w:right="2864" w:firstLine="0"/>
        <w:jc w:val="center"/>
        <w:rPr>
          <w:rFonts w:ascii="Archivo" w:cs="Archivo" w:eastAsia="Archivo" w:hAnsi="Archivo"/>
          <w:b w:val="1"/>
          <w:sz w:val="28"/>
          <w:szCs w:val="28"/>
        </w:rPr>
      </w:pPr>
      <w:r w:rsidDel="00000000" w:rsidR="00000000" w:rsidRPr="00000000">
        <w:rPr>
          <w:rFonts w:ascii="Archivo" w:cs="Archivo" w:eastAsia="Archivo" w:hAnsi="Archivo"/>
          <w:b w:val="1"/>
          <w:sz w:val="28"/>
          <w:szCs w:val="28"/>
          <w:rtl w:val="0"/>
        </w:rPr>
        <w:t xml:space="preserve">ALLISON</w:t>
      </w:r>
      <w:r w:rsidDel="00000000" w:rsidR="00000000" w:rsidRPr="00000000">
        <w:rPr>
          <w:rFonts w:ascii="Archivo" w:cs="Archivo" w:eastAsia="Archivo" w:hAnsi="Archivo"/>
          <w:b w:val="1"/>
          <w:sz w:val="28"/>
          <w:szCs w:val="28"/>
          <w:rtl w:val="0"/>
        </w:rPr>
        <w:t xml:space="preserve"> ELEMENTARY SCHOOL</w:t>
      </w:r>
    </w:p>
    <w:p w:rsidR="00000000" w:rsidDel="00000000" w:rsidP="00000000" w:rsidRDefault="00000000" w:rsidRPr="00000000" w14:paraId="00000004">
      <w:pPr>
        <w:spacing w:before="1" w:lineRule="auto"/>
        <w:ind w:left="1440" w:right="1650" w:firstLine="0"/>
        <w:jc w:val="center"/>
        <w:rPr>
          <w:rFonts w:ascii="Archivo" w:cs="Archivo" w:eastAsia="Archivo" w:hAnsi="Archivo"/>
          <w:b w:val="1"/>
          <w:color w:val="ff0000"/>
          <w:sz w:val="28"/>
          <w:szCs w:val="28"/>
        </w:rPr>
      </w:pPr>
      <w:r w:rsidDel="00000000" w:rsidR="00000000" w:rsidRPr="00000000">
        <w:rPr>
          <w:rFonts w:ascii="Archivo" w:cs="Archivo" w:eastAsia="Archivo" w:hAnsi="Archivo"/>
          <w:b w:val="1"/>
          <w:sz w:val="28"/>
          <w:szCs w:val="28"/>
          <w:rtl w:val="0"/>
        </w:rPr>
        <w:t xml:space="preserve">ENGLISH LEARNERS ADVISORY COMMITTEE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spacing w:before="1" w:lineRule="auto"/>
        <w:ind w:left="2652" w:right="2864" w:firstLine="0"/>
        <w:jc w:val="center"/>
        <w:rPr>
          <w:rFonts w:ascii="Archivo" w:cs="Archivo" w:eastAsia="Archivo" w:hAnsi="Archivo"/>
          <w:b w:val="1"/>
          <w:sz w:val="28"/>
          <w:szCs w:val="28"/>
        </w:rPr>
      </w:pPr>
      <w:r w:rsidDel="00000000" w:rsidR="00000000" w:rsidRPr="00000000">
        <w:rPr>
          <w:rFonts w:ascii="Archivo" w:cs="Archivo" w:eastAsia="Archivo" w:hAnsi="Archivo"/>
          <w:b w:val="1"/>
          <w:sz w:val="28"/>
          <w:szCs w:val="28"/>
          <w:rtl w:val="0"/>
        </w:rPr>
        <w:t xml:space="preserve">Wednesday, September 20, 2024</w:t>
      </w:r>
    </w:p>
    <w:p w:rsidR="00000000" w:rsidDel="00000000" w:rsidP="00000000" w:rsidRDefault="00000000" w:rsidRPr="00000000" w14:paraId="00000006">
      <w:pPr>
        <w:spacing w:before="1" w:lineRule="auto"/>
        <w:ind w:left="2652" w:right="2864" w:firstLine="0"/>
        <w:jc w:val="center"/>
        <w:rPr>
          <w:rFonts w:ascii="Archivo" w:cs="Archivo" w:eastAsia="Archivo" w:hAnsi="Archivo"/>
          <w:b w:val="1"/>
          <w:sz w:val="28"/>
          <w:szCs w:val="28"/>
        </w:rPr>
      </w:pPr>
      <w:r w:rsidDel="00000000" w:rsidR="00000000" w:rsidRPr="00000000">
        <w:rPr>
          <w:rFonts w:ascii="Archivo" w:cs="Archivo" w:eastAsia="Archivo" w:hAnsi="Archivo"/>
          <w:b w:val="1"/>
          <w:sz w:val="28"/>
          <w:szCs w:val="28"/>
          <w:rtl w:val="0"/>
        </w:rPr>
        <w:t xml:space="preserve">LIBRARY </w:t>
      </w:r>
    </w:p>
    <w:p w:rsidR="00000000" w:rsidDel="00000000" w:rsidP="00000000" w:rsidRDefault="00000000" w:rsidRPr="00000000" w14:paraId="00000007">
      <w:pPr>
        <w:spacing w:before="1" w:lineRule="auto"/>
        <w:ind w:left="2652" w:right="2864" w:firstLine="0"/>
        <w:jc w:val="center"/>
        <w:rPr>
          <w:rFonts w:ascii="Archivo" w:cs="Archivo" w:eastAsia="Archivo" w:hAnsi="Archivo"/>
          <w:b w:val="1"/>
          <w:sz w:val="28"/>
          <w:szCs w:val="28"/>
        </w:rPr>
      </w:pPr>
      <w:r w:rsidDel="00000000" w:rsidR="00000000" w:rsidRPr="00000000">
        <w:rPr>
          <w:rFonts w:ascii="Archivo" w:cs="Archivo" w:eastAsia="Archivo" w:hAnsi="Archivo"/>
          <w:b w:val="1"/>
          <w:sz w:val="28"/>
          <w:szCs w:val="28"/>
          <w:rtl w:val="0"/>
        </w:rPr>
        <w:t xml:space="preserve">2:30 PM </w:t>
      </w:r>
    </w:p>
    <w:p w:rsidR="00000000" w:rsidDel="00000000" w:rsidP="00000000" w:rsidRDefault="00000000" w:rsidRPr="00000000" w14:paraId="00000008">
      <w:pPr>
        <w:tabs>
          <w:tab w:val="left" w:leader="none" w:pos="5560"/>
        </w:tabs>
        <w:spacing w:line="242" w:lineRule="auto"/>
        <w:ind w:left="3893" w:right="4111" w:firstLine="56.999999999999886"/>
        <w:jc w:val="center"/>
        <w:rPr>
          <w:rFonts w:ascii="Archivo" w:cs="Archivo" w:eastAsia="Archivo" w:hAnsi="Archivo"/>
          <w:b w:val="1"/>
          <w:sz w:val="32"/>
          <w:szCs w:val="3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9" w:line="240" w:lineRule="auto"/>
        <w:ind w:left="0" w:right="0" w:firstLine="0"/>
        <w:jc w:val="left"/>
        <w:rPr>
          <w:rFonts w:ascii="Archivo" w:cs="Archivo" w:eastAsia="Archivo" w:hAnsi="Archivo"/>
          <w:b w:val="1"/>
          <w:i w:val="0"/>
          <w:smallCaps w:val="0"/>
          <w:strike w:val="0"/>
          <w:color w:val="000000"/>
          <w:sz w:val="32"/>
          <w:szCs w:val="3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widowControl w:val="1"/>
        <w:spacing w:line="276" w:lineRule="auto"/>
        <w:rPr>
          <w:rFonts w:ascii="Archivo" w:cs="Archivo" w:eastAsia="Archivo" w:hAnsi="Archivo"/>
          <w:b w:val="1"/>
          <w:sz w:val="32"/>
          <w:szCs w:val="32"/>
        </w:rPr>
      </w:pPr>
      <w:r w:rsidDel="00000000" w:rsidR="00000000" w:rsidRPr="00000000">
        <w:rPr>
          <w:rFonts w:ascii="Archivo" w:cs="Archivo" w:eastAsia="Archivo" w:hAnsi="Archivo"/>
          <w:b w:val="1"/>
          <w:sz w:val="32"/>
          <w:szCs w:val="32"/>
          <w:rtl w:val="0"/>
        </w:rPr>
        <w:t xml:space="preserve">AGENDA</w:t>
      </w:r>
    </w:p>
    <w:p w:rsidR="00000000" w:rsidDel="00000000" w:rsidP="00000000" w:rsidRDefault="00000000" w:rsidRPr="00000000" w14:paraId="0000000B">
      <w:pPr>
        <w:widowControl w:val="1"/>
        <w:spacing w:line="276" w:lineRule="auto"/>
        <w:rPr>
          <w:rFonts w:ascii="Archivo" w:cs="Archivo" w:eastAsia="Archivo" w:hAnsi="Archivo"/>
          <w:sz w:val="32"/>
          <w:szCs w:val="3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numPr>
          <w:ilvl w:val="0"/>
          <w:numId w:val="1"/>
        </w:numPr>
        <w:spacing w:line="720" w:lineRule="auto"/>
        <w:ind w:left="720" w:hanging="360"/>
        <w:rPr>
          <w:rFonts w:ascii="Archivo" w:cs="Archivo" w:eastAsia="Archivo" w:hAnsi="Archivo"/>
          <w:sz w:val="32"/>
          <w:szCs w:val="32"/>
          <w:u w:val="none"/>
        </w:rPr>
      </w:pPr>
      <w:r w:rsidDel="00000000" w:rsidR="00000000" w:rsidRPr="00000000">
        <w:rPr>
          <w:rFonts w:ascii="Archivo" w:cs="Archivo" w:eastAsia="Archivo" w:hAnsi="Archivo"/>
          <w:sz w:val="32"/>
          <w:szCs w:val="32"/>
          <w:rtl w:val="0"/>
        </w:rPr>
        <w:t xml:space="preserve">Call to Order &amp; Introductions</w:t>
      </w:r>
    </w:p>
    <w:p w:rsidR="00000000" w:rsidDel="00000000" w:rsidP="00000000" w:rsidRDefault="00000000" w:rsidRPr="00000000" w14:paraId="0000000D">
      <w:pPr>
        <w:numPr>
          <w:ilvl w:val="0"/>
          <w:numId w:val="1"/>
        </w:numPr>
        <w:spacing w:line="720" w:lineRule="auto"/>
        <w:ind w:left="720" w:hanging="360"/>
        <w:rPr>
          <w:rFonts w:ascii="Archivo" w:cs="Archivo" w:eastAsia="Archivo" w:hAnsi="Archivo"/>
          <w:sz w:val="32"/>
          <w:szCs w:val="32"/>
          <w:u w:val="none"/>
        </w:rPr>
      </w:pPr>
      <w:r w:rsidDel="00000000" w:rsidR="00000000" w:rsidRPr="00000000">
        <w:rPr>
          <w:rFonts w:ascii="Archivo" w:cs="Archivo" w:eastAsia="Archivo" w:hAnsi="Archivo"/>
          <w:sz w:val="32"/>
          <w:szCs w:val="32"/>
          <w:rtl w:val="0"/>
        </w:rPr>
        <w:t xml:space="preserve">Public Comment</w:t>
      </w:r>
    </w:p>
    <w:p w:rsidR="00000000" w:rsidDel="00000000" w:rsidP="00000000" w:rsidRDefault="00000000" w:rsidRPr="00000000" w14:paraId="0000000E">
      <w:pPr>
        <w:numPr>
          <w:ilvl w:val="0"/>
          <w:numId w:val="1"/>
        </w:numPr>
        <w:spacing w:line="720" w:lineRule="auto"/>
        <w:ind w:left="720" w:hanging="360"/>
        <w:rPr>
          <w:rFonts w:ascii="Archivo" w:cs="Archivo" w:eastAsia="Archivo" w:hAnsi="Archivo"/>
          <w:sz w:val="32"/>
          <w:szCs w:val="32"/>
          <w:u w:val="none"/>
        </w:rPr>
      </w:pPr>
      <w:r w:rsidDel="00000000" w:rsidR="00000000" w:rsidRPr="00000000">
        <w:rPr>
          <w:rFonts w:ascii="Archivo" w:cs="Archivo" w:eastAsia="Archivo" w:hAnsi="Archivo"/>
          <w:sz w:val="32"/>
          <w:szCs w:val="32"/>
          <w:rtl w:val="0"/>
        </w:rPr>
        <w:t xml:space="preserve">ELAC Training</w:t>
      </w:r>
    </w:p>
    <w:p w:rsidR="00000000" w:rsidDel="00000000" w:rsidP="00000000" w:rsidRDefault="00000000" w:rsidRPr="00000000" w14:paraId="0000000F">
      <w:pPr>
        <w:numPr>
          <w:ilvl w:val="0"/>
          <w:numId w:val="1"/>
        </w:numPr>
        <w:spacing w:line="720" w:lineRule="auto"/>
        <w:ind w:left="720" w:hanging="360"/>
        <w:rPr>
          <w:rFonts w:ascii="Archivo" w:cs="Archivo" w:eastAsia="Archivo" w:hAnsi="Archivo"/>
          <w:sz w:val="32"/>
          <w:szCs w:val="32"/>
          <w:u w:val="none"/>
        </w:rPr>
      </w:pPr>
      <w:r w:rsidDel="00000000" w:rsidR="00000000" w:rsidRPr="00000000">
        <w:rPr>
          <w:rFonts w:ascii="Archivo" w:cs="Archivo" w:eastAsia="Archivo" w:hAnsi="Archivo"/>
          <w:sz w:val="32"/>
          <w:szCs w:val="32"/>
          <w:rtl w:val="0"/>
        </w:rPr>
        <w:t xml:space="preserve">Elect officers</w:t>
      </w:r>
    </w:p>
    <w:p w:rsidR="00000000" w:rsidDel="00000000" w:rsidP="00000000" w:rsidRDefault="00000000" w:rsidRPr="00000000" w14:paraId="00000010">
      <w:pPr>
        <w:numPr>
          <w:ilvl w:val="0"/>
          <w:numId w:val="1"/>
        </w:numPr>
        <w:spacing w:line="720" w:lineRule="auto"/>
        <w:ind w:left="720" w:hanging="360"/>
        <w:rPr>
          <w:rFonts w:ascii="Archivo" w:cs="Archivo" w:eastAsia="Archivo" w:hAnsi="Archivo"/>
          <w:sz w:val="32"/>
          <w:szCs w:val="32"/>
          <w:u w:val="none"/>
        </w:rPr>
      </w:pPr>
      <w:r w:rsidDel="00000000" w:rsidR="00000000" w:rsidRPr="00000000">
        <w:rPr>
          <w:rFonts w:ascii="Archivo" w:cs="Archivo" w:eastAsia="Archivo" w:hAnsi="Archivo"/>
          <w:sz w:val="32"/>
          <w:szCs w:val="32"/>
          <w:rtl w:val="0"/>
        </w:rPr>
        <w:t xml:space="preserve">DELAC Representative</w:t>
      </w:r>
    </w:p>
    <w:p w:rsidR="00000000" w:rsidDel="00000000" w:rsidP="00000000" w:rsidRDefault="00000000" w:rsidRPr="00000000" w14:paraId="00000011">
      <w:pPr>
        <w:numPr>
          <w:ilvl w:val="0"/>
          <w:numId w:val="1"/>
        </w:numPr>
        <w:spacing w:line="720" w:lineRule="auto"/>
        <w:ind w:left="720" w:hanging="360"/>
        <w:rPr>
          <w:rFonts w:ascii="Archivo" w:cs="Archivo" w:eastAsia="Archivo" w:hAnsi="Archivo"/>
          <w:sz w:val="32"/>
          <w:szCs w:val="32"/>
          <w:u w:val="none"/>
        </w:rPr>
      </w:pPr>
      <w:r w:rsidDel="00000000" w:rsidR="00000000" w:rsidRPr="00000000">
        <w:rPr>
          <w:rFonts w:ascii="Archivo" w:cs="Archivo" w:eastAsia="Archivo" w:hAnsi="Archivo"/>
          <w:sz w:val="32"/>
          <w:szCs w:val="32"/>
          <w:rtl w:val="0"/>
        </w:rPr>
        <w:t xml:space="preserve">Attendance Matters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numPr>
          <w:ilvl w:val="0"/>
          <w:numId w:val="1"/>
        </w:numPr>
        <w:spacing w:line="720" w:lineRule="auto"/>
        <w:ind w:left="720" w:hanging="360"/>
        <w:rPr>
          <w:rFonts w:ascii="Archivo" w:cs="Archivo" w:eastAsia="Archivo" w:hAnsi="Archivo"/>
          <w:sz w:val="32"/>
          <w:szCs w:val="32"/>
          <w:u w:val="none"/>
        </w:rPr>
      </w:pPr>
      <w:r w:rsidDel="00000000" w:rsidR="00000000" w:rsidRPr="00000000">
        <w:rPr>
          <w:rFonts w:ascii="Archivo" w:cs="Archivo" w:eastAsia="Archivo" w:hAnsi="Archivo"/>
          <w:sz w:val="32"/>
          <w:szCs w:val="32"/>
          <w:rtl w:val="0"/>
        </w:rPr>
        <w:t xml:space="preserve">Meeting Adjourned</w:t>
      </w:r>
    </w:p>
    <w:sectPr>
      <w:footerReference r:id="rId7" w:type="default"/>
      <w:pgSz w:h="15840" w:w="12240" w:orient="portrait"/>
      <w:pgMar w:bottom="1320" w:top="860" w:left="1040" w:right="820" w:header="720" w:footer="1122"/>
      <w:pgNumType w:start="16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  <w:font w:name="Georgia"/>
  <w:font w:name="Archivo">
    <w:embedRegular w:fontKey="{00000000-0000-0000-0000-000000000000}" r:id="rId1" w:subsetted="0"/>
    <w:embedBold w:fontKey="{00000000-0000-0000-0000-000000000000}" r:id="rId2" w:subsetted="0"/>
    <w:embedItalic w:fontKey="{00000000-0000-0000-0000-000000000000}" r:id="rId3" w:subsetted="0"/>
    <w:embedBoldItalic w:fontKey="{00000000-0000-0000-0000-000000000000}" r:id="rId4" w:subsetted="0"/>
  </w:font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13">
    <w:pPr>
      <w:keepNext w:val="0"/>
      <w:keepLines w:val="0"/>
      <w:pageBreakBefore w:val="0"/>
      <w:widowControl w:val="0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0" w:line="14.399999999999999" w:lineRule="auto"/>
      <w:ind w:left="0" w:right="0" w:firstLine="0"/>
      <w:jc w:val="left"/>
      <w:rPr>
        <w:rFonts w:ascii="Arial" w:cs="Arial" w:eastAsia="Arial" w:hAnsi="Arial"/>
        <w:b w:val="0"/>
        <w:i w:val="0"/>
        <w:smallCaps w:val="0"/>
        <w:strike w:val="0"/>
        <w:color w:val="000000"/>
        <w:sz w:val="20"/>
        <w:szCs w:val="20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ft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abstractNum w:abstractNumId="1"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Arial" w:cs="Arial" w:eastAsia="Arial" w:hAnsi="Arial"/>
        <w:sz w:val="22"/>
        <w:szCs w:val="22"/>
        <w:lang w:val="en-US"/>
      </w:rPr>
    </w:rPrDefault>
    <w:pPrDefault>
      <w:pPr>
        <w:widowControl w:val="0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ind w:left="261"/>
      <w:jc w:val="both"/>
    </w:pPr>
    <w:rPr>
      <w:b w:val="1"/>
      <w:sz w:val="24"/>
      <w:szCs w:val="24"/>
      <w:u w:val="single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image" Target="media/image1.jpg"/><Relationship Id="rId7" Type="http://schemas.openxmlformats.org/officeDocument/2006/relationships/footer" Target="footer1.xml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Archivo-regular.ttf"/><Relationship Id="rId2" Type="http://schemas.openxmlformats.org/officeDocument/2006/relationships/font" Target="fonts/Archivo-bold.ttf"/><Relationship Id="rId3" Type="http://schemas.openxmlformats.org/officeDocument/2006/relationships/font" Target="fonts/Archivo-italic.ttf"/><Relationship Id="rId4" Type="http://schemas.openxmlformats.org/officeDocument/2006/relationships/font" Target="fonts/Archivo-boldItalic.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